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smallCaps w:val="0"/>
          <w:color w:val="auto"/>
          <w:kern w:val="0"/>
          <w:sz w:val="22"/>
          <w:szCs w:val="22"/>
          <w:lang w:eastAsia="en-US"/>
        </w:rPr>
        <w:id w:val="16828459"/>
        <w:docPartObj>
          <w:docPartGallery w:val="Cover Pages"/>
          <w:docPartUnique/>
        </w:docPartObj>
      </w:sdtPr>
      <w:sdtEndPr>
        <w:rPr>
          <w:color w:val="FFFFFF" w:themeColor="background1"/>
          <w:sz w:val="52"/>
          <w:szCs w:val="52"/>
        </w:rPr>
      </w:sdtEndPr>
      <w:sdtContent>
        <w:p w:rsidR="00A256EC" w:rsidRPr="00A256EC" w:rsidRDefault="00A256EC" w:rsidP="00A256EC">
          <w:pPr>
            <w:pStyle w:val="msoorganizationname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МБУ </w:t>
          </w:r>
          <w:r w:rsidRPr="00A256EC">
            <w:rPr>
              <w:sz w:val="18"/>
              <w:szCs w:val="18"/>
            </w:rPr>
            <w:t>«</w:t>
          </w:r>
          <w:proofErr w:type="spellStart"/>
          <w:r>
            <w:rPr>
              <w:sz w:val="18"/>
              <w:szCs w:val="18"/>
            </w:rPr>
            <w:t>Асиновская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межпоселенческая</w:t>
          </w:r>
          <w:proofErr w:type="spellEnd"/>
          <w:r>
            <w:rPr>
              <w:sz w:val="18"/>
              <w:szCs w:val="18"/>
            </w:rPr>
            <w:t xml:space="preserve"> централизованная библиотечная система</w:t>
          </w:r>
          <w:r w:rsidRPr="00A256EC">
            <w:rPr>
              <w:sz w:val="18"/>
              <w:szCs w:val="18"/>
            </w:rPr>
            <w:t>»</w:t>
          </w:r>
        </w:p>
        <w:p w:rsidR="00A256EC" w:rsidRDefault="00A256EC" w:rsidP="00A256EC">
          <w:pPr>
            <w:pStyle w:val="msoorganizationname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Библиотечно-эстетический центр</w:t>
          </w:r>
        </w:p>
        <w:p w:rsidR="00A256EC" w:rsidRDefault="00A256EC" w:rsidP="00A256EC">
          <w:pPr>
            <w:pStyle w:val="msoorganizationname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Информационно-библиографический отдел </w:t>
          </w:r>
        </w:p>
        <w:p w:rsidR="00A256EC" w:rsidRPr="005518E4" w:rsidRDefault="00A256EC" w:rsidP="00A256EC">
          <w:pPr>
            <w:widowControl w:val="0"/>
          </w:pPr>
          <w:r>
            <w:t> </w:t>
          </w:r>
        </w:p>
        <w:p w:rsidR="00A256EC" w:rsidRPr="005518E4" w:rsidRDefault="00A256EC" w:rsidP="00A256EC">
          <w:pPr>
            <w:widowControl w:val="0"/>
          </w:pPr>
        </w:p>
        <w:p w:rsidR="00A256EC" w:rsidRPr="005518E4" w:rsidRDefault="00A256EC" w:rsidP="00A256EC">
          <w:pPr>
            <w:widowControl w:val="0"/>
          </w:pPr>
        </w:p>
        <w:p w:rsidR="00A256EC" w:rsidRPr="005518E4" w:rsidRDefault="00A256EC" w:rsidP="00A256EC">
          <w:pPr>
            <w:widowControl w:val="0"/>
          </w:pPr>
        </w:p>
        <w:p w:rsidR="00A256EC" w:rsidRPr="00A256EC" w:rsidRDefault="00A256EC" w:rsidP="00A256EC">
          <w:pPr>
            <w:pStyle w:val="msotitle3"/>
            <w:widowControl w:val="0"/>
            <w:rPr>
              <w:b/>
              <w:color w:val="000066"/>
            </w:rPr>
          </w:pPr>
          <w:r>
            <w:rPr>
              <w:b/>
              <w:color w:val="000066"/>
            </w:rPr>
            <w:t>Памятка</w:t>
          </w:r>
        </w:p>
        <w:p w:rsidR="00A256EC" w:rsidRPr="00A256EC" w:rsidRDefault="00A256EC" w:rsidP="00A256EC">
          <w:pPr>
            <w:pStyle w:val="msotitle3"/>
            <w:widowControl w:val="0"/>
            <w:rPr>
              <w:b/>
              <w:color w:val="000066"/>
            </w:rPr>
          </w:pPr>
          <w:r>
            <w:rPr>
              <w:b/>
              <w:color w:val="000066"/>
            </w:rPr>
            <w:t>библиотекарю</w:t>
          </w:r>
        </w:p>
        <w:p w:rsidR="00A256EC" w:rsidRPr="00A256EC" w:rsidRDefault="00A256EC" w:rsidP="00A256EC">
          <w:pPr>
            <w:pStyle w:val="msotitle3"/>
            <w:widowControl w:val="0"/>
            <w:rPr>
              <w:b/>
              <w:color w:val="000066"/>
            </w:rPr>
          </w:pPr>
          <w:r>
            <w:rPr>
              <w:b/>
              <w:color w:val="000066"/>
            </w:rPr>
            <w:t>и</w:t>
          </w:r>
        </w:p>
        <w:p w:rsidR="00A256EC" w:rsidRPr="00A256EC" w:rsidRDefault="00A256EC" w:rsidP="00A256EC">
          <w:pPr>
            <w:pStyle w:val="msotitle3"/>
            <w:widowControl w:val="0"/>
            <w:rPr>
              <w:b/>
              <w:color w:val="000066"/>
            </w:rPr>
          </w:pPr>
          <w:r w:rsidRPr="00A256EC">
            <w:rPr>
              <w:b/>
              <w:color w:val="000066"/>
            </w:rPr>
            <w:t>библиографу</w:t>
          </w:r>
        </w:p>
        <w:p w:rsidR="00A256EC" w:rsidRPr="00A256EC" w:rsidRDefault="00A256EC" w:rsidP="00A256EC">
          <w:pPr>
            <w:widowControl w:val="0"/>
          </w:pPr>
          <w:r>
            <w:t> </w:t>
          </w:r>
        </w:p>
        <w:p w:rsidR="00A256EC" w:rsidRPr="00A256EC" w:rsidRDefault="00A256EC" w:rsidP="00A256EC">
          <w:pPr>
            <w:widowControl w:val="0"/>
          </w:pPr>
        </w:p>
        <w:p w:rsidR="00A256EC" w:rsidRPr="00A256EC" w:rsidRDefault="00A256EC" w:rsidP="00A256EC">
          <w:pPr>
            <w:widowControl w:val="0"/>
            <w:rPr>
              <w:color w:val="000000"/>
            </w:rPr>
          </w:pPr>
        </w:p>
        <w:p w:rsidR="00A256EC" w:rsidRPr="00A256EC" w:rsidRDefault="00A256EC" w:rsidP="00A256EC">
          <w:pPr>
            <w:pStyle w:val="msoaccenttext4"/>
            <w:widowControl w:val="0"/>
            <w:jc w:val="center"/>
            <w:rPr>
              <w:color w:val="000066"/>
              <w:sz w:val="32"/>
              <w:szCs w:val="32"/>
            </w:rPr>
          </w:pPr>
          <w:r w:rsidRPr="00A256EC">
            <w:rPr>
              <w:color w:val="000066"/>
              <w:sz w:val="32"/>
              <w:szCs w:val="32"/>
            </w:rPr>
            <w:t>ГОСТы в работе библиотек</w:t>
          </w:r>
        </w:p>
        <w:p w:rsidR="00A256EC" w:rsidRDefault="00A256EC" w:rsidP="00A256EC">
          <w:pPr>
            <w:widowControl w:val="0"/>
            <w:rPr>
              <w:color w:val="000000"/>
            </w:rPr>
          </w:pPr>
          <w:r>
            <w:t> </w:t>
          </w:r>
        </w:p>
        <w:p w:rsidR="00A256EC" w:rsidRDefault="00A256EC"/>
        <w:p w:rsidR="00A256EC" w:rsidRPr="005518E4" w:rsidRDefault="00A256EC"/>
        <w:p w:rsidR="00A256EC" w:rsidRPr="005518E4" w:rsidRDefault="00A256EC"/>
        <w:p w:rsidR="00A256EC" w:rsidRPr="00A256EC" w:rsidRDefault="00A256EC"/>
        <w:p w:rsidR="00A256EC" w:rsidRPr="00A256EC" w:rsidRDefault="00A256EC"/>
        <w:p w:rsidR="00A256EC" w:rsidRDefault="00A256EC"/>
        <w:p w:rsidR="00A256EC" w:rsidRDefault="00A256EC" w:rsidP="00A256EC">
          <w:pPr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2015</w:t>
          </w:r>
        </w:p>
        <w:p w:rsidR="00A256EC" w:rsidRDefault="00A256EC" w:rsidP="00A256EC">
          <w:pPr>
            <w:widowControl w:val="0"/>
            <w:rPr>
              <w:color w:val="FFFFFF" w:themeColor="background1"/>
              <w:sz w:val="52"/>
              <w:szCs w:val="52"/>
            </w:rPr>
          </w:pPr>
          <w:r>
            <w:lastRenderedPageBreak/>
            <w:t> </w:t>
          </w:r>
        </w:p>
      </w:sdtContent>
    </w:sdt>
    <w:p w:rsidR="00A256EC" w:rsidRDefault="00A256EC" w:rsidP="00A256EC">
      <w:pPr>
        <w:pStyle w:val="msobodytext4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Вашему вниманию представлен список ГОСТов,</w:t>
      </w:r>
    </w:p>
    <w:p w:rsidR="00A256EC" w:rsidRDefault="00A256EC" w:rsidP="00A256EC">
      <w:pPr>
        <w:pStyle w:val="msobodytext4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ыми должны руководствоваться</w:t>
      </w:r>
    </w:p>
    <w:p w:rsidR="00A256EC" w:rsidRDefault="00A256EC" w:rsidP="00A256EC">
      <w:pPr>
        <w:pStyle w:val="msobodytext4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деятельности</w:t>
      </w:r>
    </w:p>
    <w:p w:rsidR="00A256EC" w:rsidRDefault="00A256EC" w:rsidP="00A256EC">
      <w:pPr>
        <w:pStyle w:val="msobodytext4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библиотекари и библиографы</w:t>
      </w:r>
    </w:p>
    <w:p w:rsidR="00A256EC" w:rsidRDefault="00A256EC" w:rsidP="00A256EC">
      <w:pPr>
        <w:pStyle w:val="msobodytext4"/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Российской Федерации.</w:t>
      </w:r>
    </w:p>
    <w:p w:rsidR="00A256EC" w:rsidRDefault="00A256EC" w:rsidP="00A256EC">
      <w:pPr>
        <w:widowControl w:val="0"/>
        <w:rPr>
          <w:rFonts w:ascii="Book Antiqua" w:hAnsi="Book Antiqua"/>
        </w:rPr>
      </w:pPr>
      <w:r>
        <w:t> </w:t>
      </w: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Pr="005518E4" w:rsidRDefault="00A256EC">
      <w:pPr>
        <w:rPr>
          <w:rFonts w:ascii="Calibri" w:hAnsi="Calibri" w:cs="Calibri"/>
        </w:rPr>
      </w:pPr>
    </w:p>
    <w:p w:rsidR="00A256EC" w:rsidRDefault="00A256E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Составитель: Еремина Е. С., гл. </w:t>
      </w:r>
      <w:proofErr w:type="gramStart"/>
      <w:r>
        <w:rPr>
          <w:rFonts w:ascii="Calibri" w:hAnsi="Calibri" w:cs="Calibri"/>
        </w:rPr>
        <w:t>библиограф</w:t>
      </w:r>
      <w:proofErr w:type="gramEnd"/>
      <w:r>
        <w:rPr>
          <w:rFonts w:ascii="Calibri" w:hAnsi="Calibri" w:cs="Calibri"/>
        </w:rPr>
        <w:t xml:space="preserve"> ИБО МБУ «АМЦБС»</w:t>
      </w:r>
      <w:r>
        <w:rPr>
          <w:rFonts w:ascii="Calibri" w:hAnsi="Calibri" w:cs="Calibri"/>
        </w:rPr>
        <w:br w:type="page"/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lastRenderedPageBreak/>
        <w:t>1.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ИСО 15489-1-2007</w:t>
      </w:r>
      <w:r w:rsidRPr="00E8218A">
        <w:rPr>
          <w:rFonts w:ascii="Times New Roman" w:hAnsi="Times New Roman"/>
          <w:sz w:val="20"/>
          <w:szCs w:val="20"/>
        </w:rPr>
        <w:t xml:space="preserve">. Национальный стандарт Российской Федерации. Система стандартов по информации, библиотечному и издательскому делу. Управление документами. Общие требования" (утв.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</w:t>
      </w:r>
      <w:r w:rsidRPr="00E8218A">
        <w:rPr>
          <w:rFonts w:ascii="Times New Roman" w:hAnsi="Times New Roman"/>
          <w:sz w:val="20"/>
          <w:szCs w:val="20"/>
        </w:rPr>
        <w:t>о</w:t>
      </w:r>
      <w:r w:rsidRPr="00E8218A">
        <w:rPr>
          <w:rFonts w:ascii="Times New Roman" w:hAnsi="Times New Roman"/>
          <w:sz w:val="20"/>
          <w:szCs w:val="20"/>
        </w:rPr>
        <w:t>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12.03.2007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28-ст)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2.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7.0.5-2008</w:t>
      </w:r>
      <w:r w:rsidRPr="00E8218A">
        <w:rPr>
          <w:rFonts w:ascii="Times New Roman" w:hAnsi="Times New Roman"/>
          <w:sz w:val="20"/>
          <w:szCs w:val="20"/>
        </w:rPr>
        <w:t>. Национальный стандарт Российской Федерации. Система стандартов по информации, библиотечному и издательскому делу. Библиогр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фическая ссылка. Общие требования и правила составления" (утв. и </w:t>
      </w:r>
      <w:proofErr w:type="gramStart"/>
      <w:r w:rsidRPr="00E8218A">
        <w:rPr>
          <w:rFonts w:ascii="Times New Roman" w:hAnsi="Times New Roman"/>
          <w:sz w:val="20"/>
          <w:szCs w:val="20"/>
        </w:rPr>
        <w:t>введен</w:t>
      </w:r>
      <w:proofErr w:type="gramEnd"/>
      <w:r w:rsidRPr="00E8218A">
        <w:rPr>
          <w:rFonts w:ascii="Times New Roman" w:hAnsi="Times New Roman"/>
          <w:sz w:val="20"/>
          <w:szCs w:val="20"/>
        </w:rPr>
        <w:t xml:space="preserve"> в действие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28.04.2008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95-ст)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3.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И</w:t>
      </w:r>
      <w:r w:rsidRPr="00E8218A">
        <w:rPr>
          <w:rFonts w:ascii="Times New Roman" w:hAnsi="Times New Roman"/>
          <w:sz w:val="20"/>
          <w:szCs w:val="20"/>
        </w:rPr>
        <w:t>з</w:t>
      </w:r>
      <w:r w:rsidRPr="00E8218A">
        <w:rPr>
          <w:rFonts w:ascii="Times New Roman" w:hAnsi="Times New Roman"/>
          <w:sz w:val="20"/>
          <w:szCs w:val="20"/>
        </w:rPr>
        <w:t xml:space="preserve">дания. Выходные сведения. Общие требования и правила оформления. 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7.0.4-2006</w:t>
      </w:r>
      <w:r w:rsidRPr="00E8218A">
        <w:rPr>
          <w:rFonts w:ascii="Times New Roman" w:hAnsi="Times New Roman"/>
          <w:sz w:val="20"/>
          <w:szCs w:val="20"/>
        </w:rPr>
        <w:t xml:space="preserve">" (утв.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04.04.2006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61-ст)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4.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Пр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вила сокращения заглавий и слов в заглавиях публикаций.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7.88-2003</w:t>
      </w:r>
      <w:r w:rsidRPr="00E8218A">
        <w:rPr>
          <w:rFonts w:ascii="Times New Roman" w:hAnsi="Times New Roman"/>
          <w:sz w:val="20"/>
          <w:szCs w:val="20"/>
        </w:rPr>
        <w:t xml:space="preserve">" (введен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09.09.2004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6-ст)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5.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И</w:t>
      </w:r>
      <w:r w:rsidRPr="00E8218A">
        <w:rPr>
          <w:rFonts w:ascii="Times New Roman" w:hAnsi="Times New Roman"/>
          <w:sz w:val="20"/>
          <w:szCs w:val="20"/>
        </w:rPr>
        <w:t>з</w:t>
      </w:r>
      <w:r w:rsidRPr="00E8218A">
        <w:rPr>
          <w:rFonts w:ascii="Times New Roman" w:hAnsi="Times New Roman"/>
          <w:sz w:val="20"/>
          <w:szCs w:val="20"/>
        </w:rPr>
        <w:t xml:space="preserve">дания. Общие требования к издательской аннотации.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7.86-2003</w:t>
      </w:r>
      <w:r w:rsidRPr="00E8218A">
        <w:rPr>
          <w:rFonts w:ascii="Times New Roman" w:hAnsi="Times New Roman"/>
          <w:sz w:val="20"/>
          <w:szCs w:val="20"/>
        </w:rPr>
        <w:t xml:space="preserve">" (введен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09.09.2004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5-ст)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6.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 xml:space="preserve">"Библиографическая запись. Библиографическое описание. Общие требования и правила составления.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7.1-2003</w:t>
      </w:r>
      <w:r w:rsidRPr="00E8218A">
        <w:rPr>
          <w:rFonts w:ascii="Times New Roman" w:hAnsi="Times New Roman"/>
          <w:sz w:val="20"/>
          <w:szCs w:val="20"/>
        </w:rPr>
        <w:t xml:space="preserve">" (введен Постановлением Госстандарта РФ от 25.11.2003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332-ст)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7.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 xml:space="preserve">"Система стандартов по информации, библиотечному и издательскому делу. Книжные памятники. Общие требования.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7.87-2003</w:t>
      </w:r>
      <w:r w:rsidRPr="00E8218A">
        <w:rPr>
          <w:rFonts w:ascii="Times New Roman" w:hAnsi="Times New Roman"/>
          <w:sz w:val="20"/>
          <w:szCs w:val="20"/>
        </w:rPr>
        <w:t>" (введен Постановл</w:t>
      </w:r>
      <w:r w:rsidRPr="00E8218A">
        <w:rPr>
          <w:rFonts w:ascii="Times New Roman" w:hAnsi="Times New Roman"/>
          <w:sz w:val="20"/>
          <w:szCs w:val="20"/>
        </w:rPr>
        <w:t>е</w:t>
      </w:r>
      <w:r w:rsidRPr="00E8218A">
        <w:rPr>
          <w:rFonts w:ascii="Times New Roman" w:hAnsi="Times New Roman"/>
          <w:sz w:val="20"/>
          <w:szCs w:val="20"/>
        </w:rPr>
        <w:t xml:space="preserve">нием Госстандарта РФ от 26.02.2004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65-ст)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8.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И</w:t>
      </w:r>
      <w:r w:rsidRPr="00E8218A">
        <w:rPr>
          <w:rFonts w:ascii="Times New Roman" w:hAnsi="Times New Roman"/>
          <w:sz w:val="20"/>
          <w:szCs w:val="20"/>
        </w:rPr>
        <w:t>н</w:t>
      </w:r>
      <w:r w:rsidRPr="00E8218A">
        <w:rPr>
          <w:rFonts w:ascii="Times New Roman" w:hAnsi="Times New Roman"/>
          <w:sz w:val="20"/>
          <w:szCs w:val="20"/>
        </w:rPr>
        <w:t xml:space="preserve">дексирование документов. Общие требования к систематизации и </w:t>
      </w:r>
      <w:proofErr w:type="spellStart"/>
      <w:r w:rsidRPr="00E8218A">
        <w:rPr>
          <w:rFonts w:ascii="Times New Roman" w:hAnsi="Times New Roman"/>
          <w:sz w:val="20"/>
          <w:szCs w:val="20"/>
        </w:rPr>
        <w:t>предметиз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>ции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7.59-2003</w:t>
      </w:r>
      <w:r w:rsidRPr="00E8218A">
        <w:rPr>
          <w:rFonts w:ascii="Times New Roman" w:hAnsi="Times New Roman"/>
          <w:sz w:val="20"/>
          <w:szCs w:val="20"/>
        </w:rPr>
        <w:t xml:space="preserve">" (введен Постановлением Госстандарта РФ от 29.05.2003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170-ст)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9.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И</w:t>
      </w:r>
      <w:r w:rsidRPr="00E8218A">
        <w:rPr>
          <w:rFonts w:ascii="Times New Roman" w:hAnsi="Times New Roman"/>
          <w:sz w:val="20"/>
          <w:szCs w:val="20"/>
        </w:rPr>
        <w:t>з</w:t>
      </w:r>
      <w:r w:rsidRPr="00E8218A">
        <w:rPr>
          <w:rFonts w:ascii="Times New Roman" w:hAnsi="Times New Roman"/>
          <w:sz w:val="20"/>
          <w:szCs w:val="20"/>
        </w:rPr>
        <w:t xml:space="preserve">дания обложки и переплеты. Общие требования и правила оформления.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7.84-2002</w:t>
      </w:r>
      <w:r w:rsidRPr="00E8218A">
        <w:rPr>
          <w:rFonts w:ascii="Times New Roman" w:hAnsi="Times New Roman"/>
          <w:sz w:val="20"/>
          <w:szCs w:val="20"/>
        </w:rPr>
        <w:t xml:space="preserve">" (введен Постановлением Госстандарта РФ от 05.06.2002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233-ст)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10.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 xml:space="preserve">"Система стандартов по информации, библиотечному и издательскому делу. Библиотечная статистика.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7.20-2000</w:t>
      </w:r>
      <w:r w:rsidRPr="00E8218A">
        <w:rPr>
          <w:rFonts w:ascii="Times New Roman" w:hAnsi="Times New Roman"/>
          <w:sz w:val="20"/>
          <w:szCs w:val="20"/>
        </w:rPr>
        <w:t>" (введен Постановлением Госста</w:t>
      </w:r>
      <w:r w:rsidRPr="00E8218A">
        <w:rPr>
          <w:rFonts w:ascii="Times New Roman" w:hAnsi="Times New Roman"/>
          <w:sz w:val="20"/>
          <w:szCs w:val="20"/>
        </w:rPr>
        <w:t>н</w:t>
      </w:r>
      <w:r w:rsidRPr="00E8218A">
        <w:rPr>
          <w:rFonts w:ascii="Times New Roman" w:hAnsi="Times New Roman"/>
          <w:sz w:val="20"/>
          <w:szCs w:val="20"/>
        </w:rPr>
        <w:t xml:space="preserve">дарта РФ от 19.04.2001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182-ст)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11.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Библиографическая запись. Заголовок. Общие требования и правила составл</w:t>
      </w:r>
      <w:r w:rsidRPr="00E8218A">
        <w:rPr>
          <w:rFonts w:ascii="Times New Roman" w:hAnsi="Times New Roman"/>
          <w:sz w:val="20"/>
          <w:szCs w:val="20"/>
        </w:rPr>
        <w:t>е</w:t>
      </w:r>
      <w:r w:rsidRPr="00E8218A">
        <w:rPr>
          <w:rFonts w:ascii="Times New Roman" w:hAnsi="Times New Roman"/>
          <w:sz w:val="20"/>
          <w:szCs w:val="20"/>
        </w:rPr>
        <w:t xml:space="preserve">ния.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7.80-2000</w:t>
      </w:r>
      <w:r w:rsidRPr="00E8218A">
        <w:rPr>
          <w:rFonts w:ascii="Times New Roman" w:hAnsi="Times New Roman"/>
          <w:sz w:val="20"/>
          <w:szCs w:val="20"/>
        </w:rPr>
        <w:t xml:space="preserve">" (введен Постановлением Госстандарта РФ от 06.10.2000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253-ст)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12.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Информационно-библиотечная деятельность, библиография. Термины и опред</w:t>
      </w:r>
      <w:r w:rsidRPr="00E8218A">
        <w:rPr>
          <w:rFonts w:ascii="Times New Roman" w:hAnsi="Times New Roman"/>
          <w:sz w:val="20"/>
          <w:szCs w:val="20"/>
        </w:rPr>
        <w:t>е</w:t>
      </w:r>
      <w:r w:rsidRPr="00E8218A">
        <w:rPr>
          <w:rFonts w:ascii="Times New Roman" w:hAnsi="Times New Roman"/>
          <w:sz w:val="20"/>
          <w:szCs w:val="20"/>
        </w:rPr>
        <w:t xml:space="preserve">ления.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7.0-99</w:t>
      </w:r>
      <w:r w:rsidRPr="00E8218A">
        <w:rPr>
          <w:rFonts w:ascii="Times New Roman" w:hAnsi="Times New Roman"/>
          <w:sz w:val="20"/>
          <w:szCs w:val="20"/>
        </w:rPr>
        <w:t xml:space="preserve">" (введен Постановлением Госстандарта РФ от 07.10.1999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334-ст)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13.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Р</w:t>
      </w:r>
      <w:r w:rsidRPr="00E8218A">
        <w:rPr>
          <w:rFonts w:ascii="Times New Roman" w:hAnsi="Times New Roman"/>
          <w:sz w:val="20"/>
          <w:szCs w:val="20"/>
        </w:rPr>
        <w:t>е</w:t>
      </w:r>
      <w:r w:rsidRPr="00E8218A">
        <w:rPr>
          <w:rFonts w:ascii="Times New Roman" w:hAnsi="Times New Roman"/>
          <w:sz w:val="20"/>
          <w:szCs w:val="20"/>
        </w:rPr>
        <w:lastRenderedPageBreak/>
        <w:t xml:space="preserve">ферат и аннотация. Общие требования.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7.9-95 (ИСО 214-76)</w:t>
      </w:r>
      <w:r w:rsidRPr="00E8218A">
        <w:rPr>
          <w:rFonts w:ascii="Times New Roman" w:hAnsi="Times New Roman"/>
          <w:sz w:val="20"/>
          <w:szCs w:val="20"/>
        </w:rPr>
        <w:t>" (введен П</w:t>
      </w:r>
      <w:r w:rsidRPr="00E8218A">
        <w:rPr>
          <w:rFonts w:ascii="Times New Roman" w:hAnsi="Times New Roman"/>
          <w:sz w:val="20"/>
          <w:szCs w:val="20"/>
        </w:rPr>
        <w:t>о</w:t>
      </w:r>
      <w:r w:rsidRPr="00E8218A">
        <w:rPr>
          <w:rFonts w:ascii="Times New Roman" w:hAnsi="Times New Roman"/>
          <w:sz w:val="20"/>
          <w:szCs w:val="20"/>
        </w:rPr>
        <w:t xml:space="preserve">становлением Госстандарта РФ от 27.02.1996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108)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14.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"Система стандартов по информации, библиотечному и издательскому делу. Библиографическая запись. Сокращение слов на русском языке. Общие требов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ния и правила. 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7.12-93</w:t>
      </w:r>
      <w:r w:rsidRPr="00E8218A">
        <w:rPr>
          <w:rFonts w:ascii="Times New Roman" w:hAnsi="Times New Roman"/>
          <w:sz w:val="20"/>
          <w:szCs w:val="20"/>
        </w:rPr>
        <w:t xml:space="preserve">" (введен Постановлением Госстандарта РФ от 13.12.1994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308)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15.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7.0.13-2011</w:t>
      </w:r>
      <w:r w:rsidRPr="00E8218A">
        <w:rPr>
          <w:rFonts w:ascii="Times New Roman" w:hAnsi="Times New Roman"/>
          <w:sz w:val="20"/>
          <w:szCs w:val="20"/>
        </w:rPr>
        <w:t>. Национальный стандарт Российской Федерации. Система стандартов по информации, библиотечному и издательскому делу. Карточки для каталогов и картотек, макет аннотированной карточки в издании. Общие треб</w:t>
      </w:r>
      <w:r w:rsidRPr="00E8218A">
        <w:rPr>
          <w:rFonts w:ascii="Times New Roman" w:hAnsi="Times New Roman"/>
          <w:sz w:val="20"/>
          <w:szCs w:val="20"/>
        </w:rPr>
        <w:t>о</w:t>
      </w:r>
      <w:r w:rsidRPr="00E8218A">
        <w:rPr>
          <w:rFonts w:ascii="Times New Roman" w:hAnsi="Times New Roman"/>
          <w:sz w:val="20"/>
          <w:szCs w:val="20"/>
        </w:rPr>
        <w:t xml:space="preserve">вания и издательское оформление" (утв. и </w:t>
      </w:r>
      <w:proofErr w:type="gramStart"/>
      <w:r w:rsidRPr="00E8218A">
        <w:rPr>
          <w:rFonts w:ascii="Times New Roman" w:hAnsi="Times New Roman"/>
          <w:sz w:val="20"/>
          <w:szCs w:val="20"/>
        </w:rPr>
        <w:t>введен</w:t>
      </w:r>
      <w:proofErr w:type="gramEnd"/>
      <w:r w:rsidRPr="00E8218A">
        <w:rPr>
          <w:rFonts w:ascii="Times New Roman" w:hAnsi="Times New Roman"/>
          <w:sz w:val="20"/>
          <w:szCs w:val="20"/>
        </w:rPr>
        <w:t xml:space="preserve"> в действие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Росста</w:t>
      </w:r>
      <w:r w:rsidRPr="00E8218A">
        <w:rPr>
          <w:rFonts w:ascii="Times New Roman" w:hAnsi="Times New Roman"/>
          <w:sz w:val="20"/>
          <w:szCs w:val="20"/>
        </w:rPr>
        <w:t>н</w:t>
      </w:r>
      <w:r w:rsidRPr="00E8218A">
        <w:rPr>
          <w:rFonts w:ascii="Times New Roman" w:hAnsi="Times New Roman"/>
          <w:sz w:val="20"/>
          <w:szCs w:val="20"/>
        </w:rPr>
        <w:t>дарта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13.12.2011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810-ст)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16.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7.0.12-2011</w:t>
      </w:r>
      <w:r w:rsidRPr="00E8218A">
        <w:rPr>
          <w:rFonts w:ascii="Times New Roman" w:hAnsi="Times New Roman"/>
          <w:sz w:val="20"/>
          <w:szCs w:val="20"/>
        </w:rPr>
        <w:t>. Национальный стандарт Российской Федерации. Система стандартов по информации, библиотечному и издательскому делу. Библиогр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фическая запись сокращение слов и словосочетаний на русском языке. Общие требования и правила" (утв. и </w:t>
      </w:r>
      <w:proofErr w:type="gramStart"/>
      <w:r w:rsidRPr="00E8218A">
        <w:rPr>
          <w:rFonts w:ascii="Times New Roman" w:hAnsi="Times New Roman"/>
          <w:sz w:val="20"/>
          <w:szCs w:val="20"/>
        </w:rPr>
        <w:t>введен</w:t>
      </w:r>
      <w:proofErr w:type="gramEnd"/>
      <w:r w:rsidRPr="00E8218A">
        <w:rPr>
          <w:rFonts w:ascii="Times New Roman" w:hAnsi="Times New Roman"/>
          <w:sz w:val="20"/>
          <w:szCs w:val="20"/>
        </w:rPr>
        <w:t xml:space="preserve"> в действие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Росстандарта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13.12.2011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813-ст)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17.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7.0.9-2009</w:t>
      </w:r>
      <w:r w:rsidRPr="00E8218A">
        <w:rPr>
          <w:rFonts w:ascii="Times New Roman" w:hAnsi="Times New Roman"/>
          <w:sz w:val="20"/>
          <w:szCs w:val="20"/>
        </w:rPr>
        <w:t>. Национальный стандарт Российской Федерации. Система стандартов по информации, библиотечному и издательскому делу. Библиогр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>фическое обеспечение издательских и книготорговых процессов. Общие треб</w:t>
      </w:r>
      <w:r w:rsidRPr="00E8218A">
        <w:rPr>
          <w:rFonts w:ascii="Times New Roman" w:hAnsi="Times New Roman"/>
          <w:sz w:val="20"/>
          <w:szCs w:val="20"/>
        </w:rPr>
        <w:t>о</w:t>
      </w:r>
      <w:r w:rsidRPr="00E8218A">
        <w:rPr>
          <w:rFonts w:ascii="Times New Roman" w:hAnsi="Times New Roman"/>
          <w:sz w:val="20"/>
          <w:szCs w:val="20"/>
        </w:rPr>
        <w:t xml:space="preserve">вания" (утв. и </w:t>
      </w:r>
      <w:proofErr w:type="gramStart"/>
      <w:r w:rsidRPr="00E8218A">
        <w:rPr>
          <w:rFonts w:ascii="Times New Roman" w:hAnsi="Times New Roman"/>
          <w:sz w:val="20"/>
          <w:szCs w:val="20"/>
        </w:rPr>
        <w:t>введен</w:t>
      </w:r>
      <w:proofErr w:type="gramEnd"/>
      <w:r w:rsidRPr="00E8218A">
        <w:rPr>
          <w:rFonts w:ascii="Times New Roman" w:hAnsi="Times New Roman"/>
          <w:sz w:val="20"/>
          <w:szCs w:val="20"/>
        </w:rPr>
        <w:t xml:space="preserve"> в действие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24.11.2009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514-ст)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18.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7.0.7-2009</w:t>
      </w:r>
      <w:r w:rsidRPr="00E8218A">
        <w:rPr>
          <w:rFonts w:ascii="Times New Roman" w:hAnsi="Times New Roman"/>
          <w:sz w:val="20"/>
          <w:szCs w:val="20"/>
        </w:rPr>
        <w:t>. Национальный стандарт Российской Федерации. Система стандартов по информации, библиотечному и издательскому делу. Статьи в жу</w:t>
      </w:r>
      <w:r w:rsidRPr="00E8218A">
        <w:rPr>
          <w:rFonts w:ascii="Times New Roman" w:hAnsi="Times New Roman"/>
          <w:sz w:val="20"/>
          <w:szCs w:val="20"/>
        </w:rPr>
        <w:t>р</w:t>
      </w:r>
      <w:r w:rsidRPr="00E8218A">
        <w:rPr>
          <w:rFonts w:ascii="Times New Roman" w:hAnsi="Times New Roman"/>
          <w:sz w:val="20"/>
          <w:szCs w:val="20"/>
        </w:rPr>
        <w:t xml:space="preserve">налах и сборниках. Издательское оформление" (утв. и </w:t>
      </w:r>
      <w:proofErr w:type="gramStart"/>
      <w:r w:rsidRPr="00E8218A">
        <w:rPr>
          <w:rFonts w:ascii="Times New Roman" w:hAnsi="Times New Roman"/>
          <w:sz w:val="20"/>
          <w:szCs w:val="20"/>
        </w:rPr>
        <w:t>введен</w:t>
      </w:r>
      <w:proofErr w:type="gramEnd"/>
      <w:r w:rsidRPr="00E8218A">
        <w:rPr>
          <w:rFonts w:ascii="Times New Roman" w:hAnsi="Times New Roman"/>
          <w:sz w:val="20"/>
          <w:szCs w:val="20"/>
        </w:rPr>
        <w:t xml:space="preserve"> в действие Прик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27.05.2009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180-ст)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19.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 xml:space="preserve">ГОСТ </w:t>
      </w:r>
      <w:proofErr w:type="gramStart"/>
      <w:r w:rsidRPr="00E8218A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E8218A">
        <w:rPr>
          <w:rFonts w:ascii="Times New Roman" w:hAnsi="Times New Roman"/>
          <w:b/>
          <w:bCs/>
          <w:sz w:val="20"/>
          <w:szCs w:val="20"/>
        </w:rPr>
        <w:t xml:space="preserve"> 7.0.5-2008</w:t>
      </w:r>
      <w:r w:rsidRPr="00E8218A">
        <w:rPr>
          <w:rFonts w:ascii="Times New Roman" w:hAnsi="Times New Roman"/>
          <w:sz w:val="20"/>
          <w:szCs w:val="20"/>
        </w:rPr>
        <w:t>. Национальный стандарт Российской Федерации. Система стандартов по информации, библиотечному и издательскому делу. Библиогр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фическая ссылка. Общие требования и правила составления" (утв. и </w:t>
      </w:r>
      <w:proofErr w:type="gramStart"/>
      <w:r w:rsidRPr="00E8218A">
        <w:rPr>
          <w:rFonts w:ascii="Times New Roman" w:hAnsi="Times New Roman"/>
          <w:sz w:val="20"/>
          <w:szCs w:val="20"/>
        </w:rPr>
        <w:t>введен</w:t>
      </w:r>
      <w:proofErr w:type="gramEnd"/>
      <w:r w:rsidRPr="00E8218A">
        <w:rPr>
          <w:rFonts w:ascii="Times New Roman" w:hAnsi="Times New Roman"/>
          <w:sz w:val="20"/>
          <w:szCs w:val="20"/>
        </w:rPr>
        <w:t xml:space="preserve"> в действие Приказом </w:t>
      </w:r>
      <w:proofErr w:type="spellStart"/>
      <w:r w:rsidRPr="00E8218A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8218A">
        <w:rPr>
          <w:rFonts w:ascii="Times New Roman" w:hAnsi="Times New Roman"/>
          <w:sz w:val="20"/>
          <w:szCs w:val="20"/>
        </w:rPr>
        <w:t xml:space="preserve"> от 28.04.2008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95-ст) </w:t>
      </w:r>
    </w:p>
    <w:p w:rsidR="00A256EC" w:rsidRPr="00E8218A" w:rsidRDefault="00A256EC" w:rsidP="00E8218A">
      <w:pPr>
        <w:widowControl w:val="0"/>
        <w:spacing w:after="60" w:line="240" w:lineRule="auto"/>
        <w:ind w:left="284" w:hanging="278"/>
        <w:jc w:val="both"/>
        <w:rPr>
          <w:rFonts w:ascii="Times New Roman" w:hAnsi="Times New Roman"/>
          <w:sz w:val="20"/>
          <w:szCs w:val="20"/>
        </w:rPr>
      </w:pPr>
      <w:r w:rsidRPr="00E8218A">
        <w:rPr>
          <w:rFonts w:ascii="Times New Roman" w:hAnsi="Times New Roman"/>
          <w:sz w:val="20"/>
          <w:szCs w:val="20"/>
        </w:rPr>
        <w:t>20.</w:t>
      </w:r>
      <w:r w:rsidRPr="00E8218A">
        <w:rPr>
          <w:sz w:val="20"/>
          <w:szCs w:val="20"/>
        </w:rPr>
        <w:t> </w:t>
      </w:r>
      <w:r w:rsidRPr="00E8218A">
        <w:rPr>
          <w:rFonts w:ascii="Times New Roman" w:hAnsi="Times New Roman"/>
          <w:sz w:val="20"/>
          <w:szCs w:val="20"/>
        </w:rPr>
        <w:t>"</w:t>
      </w:r>
      <w:r w:rsidRPr="00E8218A">
        <w:rPr>
          <w:rFonts w:ascii="Times New Roman" w:hAnsi="Times New Roman"/>
          <w:b/>
          <w:bCs/>
          <w:sz w:val="20"/>
          <w:szCs w:val="20"/>
        </w:rPr>
        <w:t>ГОСТ 7.79-2000 (ИСО 9-95)</w:t>
      </w:r>
      <w:r w:rsidRPr="00E8218A">
        <w:rPr>
          <w:rFonts w:ascii="Times New Roman" w:hAnsi="Times New Roman"/>
          <w:sz w:val="20"/>
          <w:szCs w:val="20"/>
        </w:rPr>
        <w:t>. Межгосударственный стандарт. Система станда</w:t>
      </w:r>
      <w:r w:rsidRPr="00E8218A">
        <w:rPr>
          <w:rFonts w:ascii="Times New Roman" w:hAnsi="Times New Roman"/>
          <w:sz w:val="20"/>
          <w:szCs w:val="20"/>
        </w:rPr>
        <w:t>р</w:t>
      </w:r>
      <w:r w:rsidRPr="00E8218A">
        <w:rPr>
          <w:rFonts w:ascii="Times New Roman" w:hAnsi="Times New Roman"/>
          <w:sz w:val="20"/>
          <w:szCs w:val="20"/>
        </w:rPr>
        <w:t>тов по информации, библиотечному и издательскому делу. Правила транслит</w:t>
      </w:r>
      <w:r w:rsidRPr="00E8218A">
        <w:rPr>
          <w:rFonts w:ascii="Times New Roman" w:hAnsi="Times New Roman"/>
          <w:sz w:val="20"/>
          <w:szCs w:val="20"/>
        </w:rPr>
        <w:t>е</w:t>
      </w:r>
      <w:r w:rsidRPr="00E8218A">
        <w:rPr>
          <w:rFonts w:ascii="Times New Roman" w:hAnsi="Times New Roman"/>
          <w:sz w:val="20"/>
          <w:szCs w:val="20"/>
        </w:rPr>
        <w:t>рации кирилловского письма латинским алфавитом" (введен в действие Пост</w:t>
      </w:r>
      <w:r w:rsidRPr="00E8218A">
        <w:rPr>
          <w:rFonts w:ascii="Times New Roman" w:hAnsi="Times New Roman"/>
          <w:sz w:val="20"/>
          <w:szCs w:val="20"/>
        </w:rPr>
        <w:t>а</w:t>
      </w:r>
      <w:r w:rsidRPr="00E8218A">
        <w:rPr>
          <w:rFonts w:ascii="Times New Roman" w:hAnsi="Times New Roman"/>
          <w:sz w:val="20"/>
          <w:szCs w:val="20"/>
        </w:rPr>
        <w:t xml:space="preserve">новлением Госстандарт России от 04.09.2001 </w:t>
      </w:r>
      <w:r w:rsidRPr="00E8218A">
        <w:rPr>
          <w:rFonts w:ascii="Times New Roman" w:hAnsi="Times New Roman"/>
          <w:sz w:val="20"/>
          <w:szCs w:val="20"/>
          <w:lang w:val="en-US"/>
        </w:rPr>
        <w:t>N</w:t>
      </w:r>
      <w:r w:rsidRPr="00E8218A">
        <w:rPr>
          <w:rFonts w:ascii="Times New Roman" w:hAnsi="Times New Roman"/>
          <w:sz w:val="20"/>
          <w:szCs w:val="20"/>
        </w:rPr>
        <w:t xml:space="preserve"> 371-ст) </w:t>
      </w:r>
    </w:p>
    <w:p w:rsidR="00CD1C97" w:rsidRPr="00A256EC" w:rsidRDefault="00A256EC" w:rsidP="00A256EC">
      <w:pPr>
        <w:widowControl w:val="0"/>
        <w:jc w:val="both"/>
        <w:rPr>
          <w:rFonts w:ascii="Times New Roman" w:hAnsi="Times New Roman" w:cs="Times New Roman"/>
        </w:rPr>
      </w:pPr>
      <w:r>
        <w:t> </w:t>
      </w:r>
    </w:p>
    <w:sectPr w:rsidR="00CD1C97" w:rsidRPr="00A256EC" w:rsidSect="00A256EC"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B22"/>
    <w:multiLevelType w:val="multilevel"/>
    <w:tmpl w:val="DEFC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377"/>
    <w:multiLevelType w:val="hybridMultilevel"/>
    <w:tmpl w:val="4D0086BE"/>
    <w:lvl w:ilvl="0" w:tplc="A886C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bookFoldPrinting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C97"/>
    <w:rsid w:val="000147D3"/>
    <w:rsid w:val="00016650"/>
    <w:rsid w:val="00045FD3"/>
    <w:rsid w:val="0007469B"/>
    <w:rsid w:val="00092F63"/>
    <w:rsid w:val="000A1D3C"/>
    <w:rsid w:val="000B0C18"/>
    <w:rsid w:val="000B52D5"/>
    <w:rsid w:val="00113558"/>
    <w:rsid w:val="00162294"/>
    <w:rsid w:val="00166A4F"/>
    <w:rsid w:val="00174210"/>
    <w:rsid w:val="00196543"/>
    <w:rsid w:val="001A0C36"/>
    <w:rsid w:val="001A2118"/>
    <w:rsid w:val="001C11D8"/>
    <w:rsid w:val="001C3AD2"/>
    <w:rsid w:val="00236535"/>
    <w:rsid w:val="0027767D"/>
    <w:rsid w:val="002846F8"/>
    <w:rsid w:val="00291DE2"/>
    <w:rsid w:val="002A29E0"/>
    <w:rsid w:val="002A3D88"/>
    <w:rsid w:val="002B550C"/>
    <w:rsid w:val="002B6EBE"/>
    <w:rsid w:val="002C2A8C"/>
    <w:rsid w:val="002E4B4C"/>
    <w:rsid w:val="00315E9D"/>
    <w:rsid w:val="003367DE"/>
    <w:rsid w:val="00355B72"/>
    <w:rsid w:val="00396694"/>
    <w:rsid w:val="003A33BF"/>
    <w:rsid w:val="003B3CC4"/>
    <w:rsid w:val="003E0B27"/>
    <w:rsid w:val="003E37C0"/>
    <w:rsid w:val="00415D30"/>
    <w:rsid w:val="00420A8C"/>
    <w:rsid w:val="00463ABC"/>
    <w:rsid w:val="004757B5"/>
    <w:rsid w:val="00477C95"/>
    <w:rsid w:val="004A48A3"/>
    <w:rsid w:val="004A4C9B"/>
    <w:rsid w:val="004B3EAD"/>
    <w:rsid w:val="004D10BD"/>
    <w:rsid w:val="005025A9"/>
    <w:rsid w:val="00516A37"/>
    <w:rsid w:val="0052170E"/>
    <w:rsid w:val="00526DCB"/>
    <w:rsid w:val="00551630"/>
    <w:rsid w:val="005518E4"/>
    <w:rsid w:val="00562E17"/>
    <w:rsid w:val="00594C00"/>
    <w:rsid w:val="005A47DF"/>
    <w:rsid w:val="005C0C74"/>
    <w:rsid w:val="005D462B"/>
    <w:rsid w:val="005F765A"/>
    <w:rsid w:val="006425A4"/>
    <w:rsid w:val="0066048F"/>
    <w:rsid w:val="00695F64"/>
    <w:rsid w:val="006B1DB7"/>
    <w:rsid w:val="006C2A79"/>
    <w:rsid w:val="006E65BC"/>
    <w:rsid w:val="006F4078"/>
    <w:rsid w:val="006F42AC"/>
    <w:rsid w:val="00701C61"/>
    <w:rsid w:val="007063A6"/>
    <w:rsid w:val="00722C20"/>
    <w:rsid w:val="00730E3F"/>
    <w:rsid w:val="007525A6"/>
    <w:rsid w:val="00755564"/>
    <w:rsid w:val="007937B2"/>
    <w:rsid w:val="007A2FB9"/>
    <w:rsid w:val="007A671C"/>
    <w:rsid w:val="007D70C4"/>
    <w:rsid w:val="008014D5"/>
    <w:rsid w:val="00803164"/>
    <w:rsid w:val="00806712"/>
    <w:rsid w:val="00814C9D"/>
    <w:rsid w:val="00870ECE"/>
    <w:rsid w:val="00874196"/>
    <w:rsid w:val="00875CFB"/>
    <w:rsid w:val="00894BD8"/>
    <w:rsid w:val="008E2D6F"/>
    <w:rsid w:val="00911E9F"/>
    <w:rsid w:val="0095713E"/>
    <w:rsid w:val="009861FA"/>
    <w:rsid w:val="00996D48"/>
    <w:rsid w:val="009A446C"/>
    <w:rsid w:val="009A7FEA"/>
    <w:rsid w:val="009C75CF"/>
    <w:rsid w:val="009E056C"/>
    <w:rsid w:val="009E137C"/>
    <w:rsid w:val="00A256EC"/>
    <w:rsid w:val="00A47320"/>
    <w:rsid w:val="00A524BB"/>
    <w:rsid w:val="00A52CEF"/>
    <w:rsid w:val="00A55B00"/>
    <w:rsid w:val="00A56881"/>
    <w:rsid w:val="00A73D38"/>
    <w:rsid w:val="00A830F6"/>
    <w:rsid w:val="00A9689B"/>
    <w:rsid w:val="00AA2903"/>
    <w:rsid w:val="00AB1AD4"/>
    <w:rsid w:val="00AB36CB"/>
    <w:rsid w:val="00AB524F"/>
    <w:rsid w:val="00AD425D"/>
    <w:rsid w:val="00AE78B1"/>
    <w:rsid w:val="00AF679C"/>
    <w:rsid w:val="00B25F23"/>
    <w:rsid w:val="00B425B5"/>
    <w:rsid w:val="00B5110A"/>
    <w:rsid w:val="00B60BA1"/>
    <w:rsid w:val="00B70235"/>
    <w:rsid w:val="00B77322"/>
    <w:rsid w:val="00B87479"/>
    <w:rsid w:val="00BC5922"/>
    <w:rsid w:val="00BD4AA6"/>
    <w:rsid w:val="00BF0F4E"/>
    <w:rsid w:val="00BF35AB"/>
    <w:rsid w:val="00C0371B"/>
    <w:rsid w:val="00C17A60"/>
    <w:rsid w:val="00C43C0D"/>
    <w:rsid w:val="00C509D3"/>
    <w:rsid w:val="00C61A9E"/>
    <w:rsid w:val="00C61CD1"/>
    <w:rsid w:val="00C63439"/>
    <w:rsid w:val="00C65865"/>
    <w:rsid w:val="00CA3668"/>
    <w:rsid w:val="00CD1C97"/>
    <w:rsid w:val="00D20636"/>
    <w:rsid w:val="00D26632"/>
    <w:rsid w:val="00D46B67"/>
    <w:rsid w:val="00D51E7B"/>
    <w:rsid w:val="00D53A52"/>
    <w:rsid w:val="00D6212E"/>
    <w:rsid w:val="00D7047E"/>
    <w:rsid w:val="00D7119A"/>
    <w:rsid w:val="00D86A01"/>
    <w:rsid w:val="00DA2CEF"/>
    <w:rsid w:val="00DB335B"/>
    <w:rsid w:val="00DC05FB"/>
    <w:rsid w:val="00DC5106"/>
    <w:rsid w:val="00DE10A5"/>
    <w:rsid w:val="00E012D4"/>
    <w:rsid w:val="00E03259"/>
    <w:rsid w:val="00E8218A"/>
    <w:rsid w:val="00E84E6D"/>
    <w:rsid w:val="00E967D8"/>
    <w:rsid w:val="00EA291B"/>
    <w:rsid w:val="00EB5B6B"/>
    <w:rsid w:val="00ED3E3E"/>
    <w:rsid w:val="00EE284C"/>
    <w:rsid w:val="00F65654"/>
    <w:rsid w:val="00FA016B"/>
    <w:rsid w:val="00FA0C0B"/>
    <w:rsid w:val="00FA54C6"/>
    <w:rsid w:val="00FC61BA"/>
    <w:rsid w:val="00FD474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6"/>
  </w:style>
  <w:style w:type="paragraph" w:styleId="1">
    <w:name w:val="heading 1"/>
    <w:basedOn w:val="a"/>
    <w:next w:val="a"/>
    <w:link w:val="10"/>
    <w:uiPriority w:val="9"/>
    <w:qFormat/>
    <w:rsid w:val="00A25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5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A256EC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256EC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2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EC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256EC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</w:rPr>
  </w:style>
  <w:style w:type="paragraph" w:customStyle="1" w:styleId="msoorganizationname">
    <w:name w:val="msoorganizationname"/>
    <w:rsid w:val="00A256EC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</w:rPr>
  </w:style>
  <w:style w:type="paragraph" w:customStyle="1" w:styleId="msotitle3">
    <w:name w:val="msotitle3"/>
    <w:rsid w:val="00A256E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000000"/>
      <w:kern w:val="28"/>
      <w:sz w:val="48"/>
      <w:szCs w:val="48"/>
      <w:lang w:eastAsia="ru-RU"/>
    </w:rPr>
  </w:style>
  <w:style w:type="paragraph" w:customStyle="1" w:styleId="msoaccenttext4">
    <w:name w:val="msoaccenttext4"/>
    <w:rsid w:val="00A256EC"/>
    <w:pPr>
      <w:spacing w:after="0" w:line="240" w:lineRule="auto"/>
    </w:pPr>
    <w:rPr>
      <w:rFonts w:ascii="Book Antiqua" w:eastAsia="Times New Roman" w:hAnsi="Book Antiqua" w:cs="Times New Roman"/>
      <w:b/>
      <w:bCs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015</PublishDate>
  <Abstract>Вашему вниманию представлен список ГОСТов, которыми должны руководствоваться в своей деятельности библиотекари и библиографы на территории Российской Федерации.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CB63D3-ECBC-4D15-8282-2BC4B33C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«АСИНОВСКАЯ МЕЖПОСЕЛЕНЧЕСКАЯ ЦЕНТРАЛИЗОВАННАЯ БИБЛИОТЕЧНАЯ СИСТЕМА»БИБЛИОТЕЧНО-ЭСТЕТИЧЕСКИЙ ЦЕНТРИНФОРМАЦИОННО-БИБЛИОГРАФИЧЕСКИЙ ОТДЕЛ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БИБЛИОТЕКАРЮ И БИБЛИОГРАФУ</dc:title>
  <dc:subject>ГОСТы в работе библиотек</dc:subject>
  <dc:creator>Admin</dc:creator>
  <cp:lastModifiedBy>user</cp:lastModifiedBy>
  <cp:revision>4</cp:revision>
  <dcterms:created xsi:type="dcterms:W3CDTF">2015-01-28T04:54:00Z</dcterms:created>
  <dcterms:modified xsi:type="dcterms:W3CDTF">2015-01-29T06:44:00Z</dcterms:modified>
</cp:coreProperties>
</file>